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6E" w:rsidRPr="00A5183F" w:rsidRDefault="004352BE" w:rsidP="00C17C6E">
      <w:pPr>
        <w:rPr>
          <w:b/>
        </w:rPr>
      </w:pPr>
      <w:r>
        <w:t xml:space="preserve">Soupis </w:t>
      </w:r>
      <w:r w:rsidR="00D01B41">
        <w:t xml:space="preserve">sanačních </w:t>
      </w:r>
      <w:r>
        <w:t xml:space="preserve">prací na akci </w:t>
      </w:r>
      <w:r w:rsidR="00C17C6E" w:rsidRPr="00A5183F">
        <w:rPr>
          <w:b/>
          <w:color w:val="000000"/>
        </w:rPr>
        <w:t>„</w:t>
      </w:r>
      <w:r w:rsidR="00C17C6E">
        <w:rPr>
          <w:b/>
          <w:color w:val="000000"/>
        </w:rPr>
        <w:t xml:space="preserve">Odstranění </w:t>
      </w:r>
      <w:r w:rsidR="00C17C6E">
        <w:rPr>
          <w:b/>
        </w:rPr>
        <w:t xml:space="preserve">nepovolené skládky na pozemcích </w:t>
      </w:r>
      <w:proofErr w:type="spellStart"/>
      <w:proofErr w:type="gramStart"/>
      <w:r w:rsidR="00C17C6E">
        <w:rPr>
          <w:b/>
        </w:rPr>
        <w:t>p.č</w:t>
      </w:r>
      <w:proofErr w:type="spellEnd"/>
      <w:r w:rsidR="00C17C6E">
        <w:rPr>
          <w:b/>
        </w:rPr>
        <w:t>.</w:t>
      </w:r>
      <w:proofErr w:type="gramEnd"/>
      <w:r w:rsidR="00C17C6E">
        <w:rPr>
          <w:b/>
        </w:rPr>
        <w:t xml:space="preserve"> 16/1 a 4/1 v k.</w:t>
      </w:r>
      <w:proofErr w:type="spellStart"/>
      <w:r w:rsidR="00C17C6E">
        <w:rPr>
          <w:b/>
        </w:rPr>
        <w:t>ú</w:t>
      </w:r>
      <w:proofErr w:type="spellEnd"/>
      <w:r w:rsidR="00C17C6E">
        <w:rPr>
          <w:b/>
        </w:rPr>
        <w:t>. Kunčice nad Ostravicí</w:t>
      </w:r>
      <w:r w:rsidR="00C17C6E" w:rsidRPr="00A5183F">
        <w:rPr>
          <w:b/>
        </w:rPr>
        <w:t>“</w:t>
      </w:r>
    </w:p>
    <w:p w:rsidR="004A3A2F" w:rsidRDefault="004A3A2F"/>
    <w:p w:rsidR="0020625B" w:rsidRDefault="0020625B" w:rsidP="0020625B">
      <w:pPr>
        <w:pStyle w:val="Odstavecseseznamem"/>
        <w:numPr>
          <w:ilvl w:val="0"/>
          <w:numId w:val="1"/>
        </w:numPr>
      </w:pPr>
      <w:r>
        <w:t>Náletové dřeviny – pokácení, nakládka, odvoz, vykládka, využití nebo odstranění dřevin</w:t>
      </w:r>
    </w:p>
    <w:p w:rsidR="0020625B" w:rsidRDefault="0020625B" w:rsidP="0020625B">
      <w:pPr>
        <w:pStyle w:val="Odstavecseseznamem"/>
        <w:numPr>
          <w:ilvl w:val="0"/>
          <w:numId w:val="1"/>
        </w:numPr>
      </w:pPr>
      <w:r>
        <w:t>Nepovolená skládka – odtěžení, nakládka, odvoz, vykládka, využití nebo odstranění odpadů</w:t>
      </w:r>
      <w:r w:rsidR="00CB3886">
        <w:t xml:space="preserve"> – viz příloha</w:t>
      </w:r>
      <w:r w:rsidR="00C41D14">
        <w:t xml:space="preserve"> č. 1</w:t>
      </w:r>
    </w:p>
    <w:p w:rsidR="00D043AC" w:rsidRDefault="0020625B" w:rsidP="0020625B">
      <w:pPr>
        <w:pStyle w:val="Odstavecseseznamem"/>
        <w:numPr>
          <w:ilvl w:val="0"/>
          <w:numId w:val="1"/>
        </w:numPr>
      </w:pPr>
      <w:r>
        <w:t>Srovnání terénu po likvidaci náletových dřevin a odstranění odpadů</w:t>
      </w:r>
    </w:p>
    <w:p w:rsidR="0020625B" w:rsidRDefault="00D043AC" w:rsidP="0020625B">
      <w:pPr>
        <w:pStyle w:val="Odstavecseseznamem"/>
        <w:numPr>
          <w:ilvl w:val="0"/>
          <w:numId w:val="1"/>
        </w:numPr>
      </w:pPr>
      <w:r>
        <w:t>Provedení terénních úprav</w:t>
      </w:r>
      <w:r w:rsidR="0020625B">
        <w:t>.</w:t>
      </w:r>
      <w:r>
        <w:t xml:space="preserve"> </w:t>
      </w:r>
    </w:p>
    <w:p w:rsidR="0020625B" w:rsidRDefault="0020625B" w:rsidP="0020625B">
      <w:pPr>
        <w:ind w:left="360" w:hanging="360"/>
      </w:pPr>
    </w:p>
    <w:p w:rsidR="00D043AC" w:rsidRDefault="00D01B41" w:rsidP="0020625B">
      <w:pPr>
        <w:ind w:left="360" w:hanging="360"/>
      </w:pPr>
      <w:r>
        <w:t xml:space="preserve">Sanační práce budou provedeny </w:t>
      </w:r>
      <w:r w:rsidR="00D043AC">
        <w:t>na rostlý terén.</w:t>
      </w:r>
    </w:p>
    <w:p w:rsidR="00D043AC" w:rsidRDefault="00D043AC" w:rsidP="0020625B">
      <w:pPr>
        <w:ind w:left="360" w:hanging="360"/>
      </w:pPr>
    </w:p>
    <w:p w:rsidR="0020625B" w:rsidRDefault="00CB3886" w:rsidP="00CB3886">
      <w:r>
        <w:t xml:space="preserve">Předpokládaný objem </w:t>
      </w:r>
      <w:r w:rsidR="00D01B41">
        <w:t>sanačních prací</w:t>
      </w:r>
      <w:r>
        <w:t xml:space="preserve"> je 2000 tun. Cena bude stanovena za 1 tunu a bude obsahovat veškeré náklady spojené s realizací předmětu veřejné zakázky</w:t>
      </w:r>
    </w:p>
    <w:p w:rsidR="00D043AC" w:rsidRDefault="00D043AC" w:rsidP="00CB3886"/>
    <w:p w:rsidR="00D043AC" w:rsidRDefault="00D043AC" w:rsidP="00CB3886"/>
    <w:sectPr w:rsidR="00D043AC" w:rsidSect="004A3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5C4"/>
    <w:multiLevelType w:val="hybridMultilevel"/>
    <w:tmpl w:val="5D7AA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2BE"/>
    <w:rsid w:val="00023B30"/>
    <w:rsid w:val="0020625B"/>
    <w:rsid w:val="00342D09"/>
    <w:rsid w:val="004352BE"/>
    <w:rsid w:val="004A3A2F"/>
    <w:rsid w:val="005124A1"/>
    <w:rsid w:val="009A20FD"/>
    <w:rsid w:val="00C17C6E"/>
    <w:rsid w:val="00C41D14"/>
    <w:rsid w:val="00CB3886"/>
    <w:rsid w:val="00D01B41"/>
    <w:rsid w:val="00D043AC"/>
    <w:rsid w:val="00EC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6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iborosova</dc:creator>
  <cp:lastModifiedBy>iborosova</cp:lastModifiedBy>
  <cp:revision>5</cp:revision>
  <dcterms:created xsi:type="dcterms:W3CDTF">2014-07-21T12:32:00Z</dcterms:created>
  <dcterms:modified xsi:type="dcterms:W3CDTF">2014-08-06T13:31:00Z</dcterms:modified>
</cp:coreProperties>
</file>